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C127" w14:textId="78E1CE94" w:rsidR="007914E8" w:rsidRPr="0019719F" w:rsidRDefault="007914E8" w:rsidP="007914E8">
      <w:pPr>
        <w:jc w:val="center"/>
        <w:rPr>
          <w:rFonts w:cs="Arial"/>
          <w:b/>
          <w:bCs/>
          <w:sz w:val="28"/>
          <w:szCs w:val="28"/>
          <w:lang w:val="el-GR"/>
        </w:rPr>
      </w:pPr>
      <w:r w:rsidRPr="007914E8">
        <w:rPr>
          <w:rFonts w:cs="Arial"/>
          <w:b/>
          <w:bCs/>
          <w:sz w:val="28"/>
          <w:szCs w:val="28"/>
          <w:lang w:val="el-GR"/>
        </w:rPr>
        <w:t>ΛΕΥΚΟΘΕΑ ΕΝΕΡΓΕΙΑΚΗ ΚΟΙΝΟΤΗΤΑ ΠΟΛΙΤΩΝ</w:t>
      </w:r>
    </w:p>
    <w:p w14:paraId="1249742F" w14:textId="6C0C4CF4" w:rsidR="007914E8" w:rsidRPr="00D51500" w:rsidRDefault="007914E8" w:rsidP="00D51500">
      <w:pPr>
        <w:jc w:val="center"/>
        <w:rPr>
          <w:rFonts w:cs="Arial"/>
          <w:b/>
          <w:bCs/>
          <w:szCs w:val="24"/>
          <w:lang w:val="el-GR"/>
        </w:rPr>
      </w:pPr>
      <w:r w:rsidRPr="00D51500">
        <w:rPr>
          <w:rFonts w:cs="Arial"/>
          <w:b/>
          <w:bCs/>
          <w:szCs w:val="24"/>
          <w:lang w:val="el-GR"/>
        </w:rPr>
        <w:t>ΥΠΕΥΘΥΝΗ ΔΗΛΩΣΗ ΣΧΕΤΙΚΑ ΜΕ ΤΟ ΧΑΡΑΚΤΗΡΙΣΜΟ ΤΗΣ ΕΠΙΧΕΙΡΗΣΗΣ ΩΣ ΜΙΚΡΟΜΕΣΑΙΑ ΕΠΙΧΕΙΡΗΣΗ (ΜΜΕ)</w:t>
      </w:r>
    </w:p>
    <w:p w14:paraId="41FFFDD0" w14:textId="77777777" w:rsidR="007914E8" w:rsidRDefault="007914E8">
      <w:pPr>
        <w:rPr>
          <w:rFonts w:cs="Arial"/>
          <w:b/>
          <w:bCs/>
          <w:sz w:val="28"/>
          <w:szCs w:val="28"/>
          <w:lang w:val="el-GR"/>
        </w:rPr>
      </w:pPr>
    </w:p>
    <w:p w14:paraId="0D5A9FBF" w14:textId="6D7F9036" w:rsidR="007914E8" w:rsidRPr="00EE5327" w:rsidRDefault="007914E8">
      <w:pPr>
        <w:rPr>
          <w:rFonts w:cs="Arial"/>
          <w:lang w:val="el-GR"/>
        </w:rPr>
      </w:pPr>
      <w:r w:rsidRPr="000F6A52">
        <w:rPr>
          <w:rFonts w:cs="Arial"/>
          <w:szCs w:val="24"/>
          <w:lang w:val="el-GR"/>
        </w:rPr>
        <w:t xml:space="preserve">Βεβαιώνεται ότι η επιχείρηση </w:t>
      </w:r>
      <w:r w:rsidR="000F6A52">
        <w:rPr>
          <w:rFonts w:cs="Arial"/>
          <w:szCs w:val="24"/>
          <w:lang w:val="el-GR"/>
        </w:rPr>
        <w:t>με την επωνυμία</w:t>
      </w:r>
      <w:r w:rsidR="00EE5327">
        <w:rPr>
          <w:rFonts w:cs="Arial"/>
          <w:szCs w:val="24"/>
          <w:lang w:val="el-GR"/>
        </w:rPr>
        <w:t xml:space="preserve"> </w:t>
      </w:r>
      <w:sdt>
        <w:sdtPr>
          <w:rPr>
            <w:rFonts w:cs="Arial"/>
            <w:szCs w:val="24"/>
            <w:lang w:val="el-GR"/>
          </w:rPr>
          <w:id w:val="-1810546572"/>
          <w:placeholder>
            <w:docPart w:val="DefaultPlaceholder_-1854013440"/>
          </w:placeholder>
          <w:showingPlcHdr/>
          <w:text/>
        </w:sdtPr>
        <w:sdtContent>
          <w:r w:rsidR="00EE5327" w:rsidRPr="00701500">
            <w:rPr>
              <w:rStyle w:val="PlaceholderText"/>
            </w:rPr>
            <w:t>Click or tap here to enter text.</w:t>
          </w:r>
        </w:sdtContent>
      </w:sdt>
      <w:r w:rsidRPr="000F6A52">
        <w:rPr>
          <w:rFonts w:cs="Arial"/>
          <w:szCs w:val="24"/>
          <w:lang w:val="el-GR"/>
        </w:rPr>
        <w:t xml:space="preserve">, </w:t>
      </w:r>
      <w:r w:rsidRPr="000F6A52">
        <w:rPr>
          <w:rFonts w:cs="Arial"/>
          <w:b/>
          <w:bCs/>
          <w:szCs w:val="24"/>
          <w:lang w:val="el-GR"/>
        </w:rPr>
        <w:t xml:space="preserve">εμπίπτει στις Μικρομεσαίες </w:t>
      </w:r>
      <w:r w:rsidR="000F6A52" w:rsidRPr="000F6A52">
        <w:rPr>
          <w:rFonts w:cs="Arial"/>
          <w:b/>
          <w:bCs/>
          <w:szCs w:val="24"/>
          <w:lang w:val="el-GR"/>
        </w:rPr>
        <w:t>Ε</w:t>
      </w:r>
      <w:r w:rsidRPr="000F6A52">
        <w:rPr>
          <w:rFonts w:cs="Arial"/>
          <w:b/>
          <w:bCs/>
          <w:szCs w:val="24"/>
          <w:lang w:val="el-GR"/>
        </w:rPr>
        <w:t>πιχειρήσεις</w:t>
      </w:r>
      <w:r w:rsidR="000F6A52" w:rsidRPr="000F6A52">
        <w:rPr>
          <w:rFonts w:cs="Arial"/>
          <w:b/>
          <w:bCs/>
          <w:szCs w:val="24"/>
          <w:lang w:val="el-GR"/>
        </w:rPr>
        <w:t xml:space="preserve"> (ΜΜΕ)</w:t>
      </w:r>
      <w:r w:rsidR="000F6A52">
        <w:rPr>
          <w:rFonts w:cs="Arial"/>
          <w:szCs w:val="24"/>
          <w:lang w:val="el-GR"/>
        </w:rPr>
        <w:t>,</w:t>
      </w:r>
      <w:r w:rsidRPr="000F6A52">
        <w:rPr>
          <w:rFonts w:cs="Arial"/>
          <w:szCs w:val="24"/>
          <w:lang w:val="el-GR"/>
        </w:rPr>
        <w:t xml:space="preserve"> σύμφωνα</w:t>
      </w:r>
      <w:r w:rsidR="000F6A52" w:rsidRPr="000F6A52">
        <w:rPr>
          <w:rFonts w:cs="Arial"/>
          <w:szCs w:val="24"/>
          <w:lang w:val="el-GR"/>
        </w:rPr>
        <w:t xml:space="preserve"> </w:t>
      </w:r>
      <w:r w:rsidRPr="000F6A52">
        <w:rPr>
          <w:rFonts w:cs="Arial"/>
          <w:lang w:val="el-GR"/>
        </w:rPr>
        <w:t xml:space="preserve">με τους ορισμούς στους περί Ρύθμισης της Αγοράς Ηλεκτρισμού Νόμους του 2021 έως 2025 (Ν.130(Ι)/2021) και τον περί Προώθησης και Ενθάρρυνσης της Χρήσης των Ανανεώσιμων Πηγών Ενέργειας </w:t>
      </w:r>
      <w:r w:rsidRPr="00EE5327">
        <w:rPr>
          <w:rFonts w:cs="Arial"/>
          <w:lang w:val="el-GR"/>
        </w:rPr>
        <w:t xml:space="preserve">Νόμο του 2022 (Ν.107(Ι)/2022), οι οποίοι εναρμονίζονται </w:t>
      </w:r>
      <w:r w:rsidR="00D93CEA">
        <w:rPr>
          <w:rFonts w:cs="Arial"/>
          <w:lang w:val="el-GR"/>
        </w:rPr>
        <w:t xml:space="preserve">με </w:t>
      </w:r>
      <w:r w:rsidRPr="00EE5327">
        <w:rPr>
          <w:rFonts w:cs="Arial"/>
          <w:lang w:val="el-GR"/>
        </w:rPr>
        <w:t>το άρθρο 2 του παραρτήματος της Σύσταση της Ευρωπαϊκής Επιτροπής της 6</w:t>
      </w:r>
      <w:r w:rsidRPr="00EE5327">
        <w:rPr>
          <w:rFonts w:cs="Arial"/>
          <w:vertAlign w:val="superscript"/>
          <w:lang w:val="el-GR"/>
        </w:rPr>
        <w:t>ης</w:t>
      </w:r>
      <w:r w:rsidRPr="00EE5327">
        <w:rPr>
          <w:rFonts w:cs="Arial"/>
          <w:lang w:val="el-GR"/>
        </w:rPr>
        <w:t xml:space="preserve"> Μαΐου 2003 σχετικά με τον ορισμό των πολύ μικρών, των μικρών και των μεσαίων επιχειρήσεων</w:t>
      </w:r>
      <w:r w:rsidR="000F6A52" w:rsidRPr="00EE5327">
        <w:rPr>
          <w:rFonts w:cs="Arial"/>
          <w:lang w:val="el-GR"/>
        </w:rPr>
        <w:t>.</w:t>
      </w:r>
    </w:p>
    <w:p w14:paraId="71ED7921" w14:textId="1B8E4A0C" w:rsidR="000F6A52" w:rsidRPr="00EE5327" w:rsidRDefault="000F6A52" w:rsidP="000F6A52">
      <w:pPr>
        <w:rPr>
          <w:rFonts w:cs="Arial"/>
          <w:szCs w:val="24"/>
          <w:lang w:val="el-GR"/>
        </w:rPr>
      </w:pPr>
      <w:r w:rsidRPr="00EE5327">
        <w:rPr>
          <w:rFonts w:cs="Arial"/>
          <w:lang w:val="el-GR"/>
        </w:rPr>
        <w:t xml:space="preserve">Σύμφωνα με την πιο πάνω </w:t>
      </w:r>
      <w:r w:rsidR="0019719F">
        <w:rPr>
          <w:rFonts w:cs="Arial"/>
          <w:lang w:val="el-GR"/>
        </w:rPr>
        <w:t>σ</w:t>
      </w:r>
      <w:r w:rsidRPr="00EE5327">
        <w:rPr>
          <w:rFonts w:cs="Arial"/>
          <w:lang w:val="el-GR"/>
        </w:rPr>
        <w:t xml:space="preserve">ύσταση, </w:t>
      </w:r>
      <w:r w:rsidRPr="00EE5327">
        <w:rPr>
          <w:rFonts w:cs="Arial"/>
          <w:szCs w:val="24"/>
          <w:lang w:val="el-GR"/>
        </w:rPr>
        <w:t>η</w:t>
      </w:r>
      <w:r w:rsidR="003C0142" w:rsidRPr="00EE5327">
        <w:rPr>
          <w:rFonts w:cs="Arial"/>
          <w:szCs w:val="24"/>
          <w:lang w:val="el-GR"/>
        </w:rPr>
        <w:t xml:space="preserve"> κατηγορία των </w:t>
      </w:r>
      <w:r w:rsidR="003C0142" w:rsidRPr="0092155D">
        <w:rPr>
          <w:rFonts w:cs="Arial"/>
          <w:b/>
          <w:bCs/>
          <w:szCs w:val="24"/>
          <w:lang w:val="el-GR"/>
        </w:rPr>
        <w:t xml:space="preserve">πολύ μικρών, μικρών και </w:t>
      </w:r>
      <w:r w:rsidR="003C0142" w:rsidRPr="00EE5327">
        <w:rPr>
          <w:rFonts w:cs="Arial"/>
          <w:b/>
          <w:bCs/>
          <w:szCs w:val="24"/>
          <w:lang w:val="el-GR"/>
        </w:rPr>
        <w:t>μεσαίων επιχειρήσεων (ΜΜΕ)</w:t>
      </w:r>
      <w:r w:rsidR="003C0142" w:rsidRPr="00EE5327">
        <w:rPr>
          <w:rFonts w:cs="Arial"/>
          <w:szCs w:val="24"/>
          <w:lang w:val="el-GR"/>
        </w:rPr>
        <w:t xml:space="preserve"> αποτελείται από επιχειρήσεις που</w:t>
      </w:r>
      <w:r w:rsidRPr="00EE5327">
        <w:rPr>
          <w:rFonts w:cs="Arial"/>
          <w:szCs w:val="24"/>
          <w:lang w:val="el-GR"/>
        </w:rPr>
        <w:t>:</w:t>
      </w:r>
    </w:p>
    <w:p w14:paraId="50B47688" w14:textId="77777777" w:rsidR="000F6A52" w:rsidRPr="00EE5327" w:rsidRDefault="000F6A52" w:rsidP="000F6A52">
      <w:pPr>
        <w:pStyle w:val="ListParagraph"/>
        <w:numPr>
          <w:ilvl w:val="0"/>
          <w:numId w:val="2"/>
        </w:numPr>
        <w:rPr>
          <w:rFonts w:cs="Arial"/>
          <w:szCs w:val="24"/>
          <w:lang w:val="el-GR"/>
        </w:rPr>
      </w:pPr>
      <w:r w:rsidRPr="00EE5327">
        <w:rPr>
          <w:rFonts w:cs="Arial"/>
          <w:szCs w:val="24"/>
          <w:lang w:val="el-GR"/>
        </w:rPr>
        <w:t>Απ</w:t>
      </w:r>
      <w:r w:rsidR="003C0142" w:rsidRPr="00EE5327">
        <w:rPr>
          <w:rFonts w:cs="Arial"/>
          <w:szCs w:val="24"/>
          <w:lang w:val="el-GR"/>
        </w:rPr>
        <w:t xml:space="preserve">ασχολούν λιγότερους από 250 εργαζομένους και </w:t>
      </w:r>
    </w:p>
    <w:p w14:paraId="759A3B8B" w14:textId="77777777" w:rsidR="000F6A52" w:rsidRPr="00EE5327" w:rsidRDefault="000F6A52" w:rsidP="000F6A52">
      <w:pPr>
        <w:pStyle w:val="ListParagraph"/>
        <w:numPr>
          <w:ilvl w:val="1"/>
          <w:numId w:val="3"/>
        </w:numPr>
        <w:rPr>
          <w:rFonts w:cs="Arial"/>
          <w:szCs w:val="24"/>
          <w:lang w:val="el-GR"/>
        </w:rPr>
      </w:pPr>
      <w:r w:rsidRPr="00EE5327">
        <w:rPr>
          <w:rFonts w:cs="Arial"/>
          <w:szCs w:val="24"/>
          <w:lang w:val="el-GR"/>
        </w:rPr>
        <w:t>Τ</w:t>
      </w:r>
      <w:r w:rsidR="003C0142" w:rsidRPr="00EE5327">
        <w:rPr>
          <w:rFonts w:cs="Arial"/>
          <w:szCs w:val="24"/>
          <w:lang w:val="el-GR"/>
        </w:rPr>
        <w:t xml:space="preserve">ων οποίων ο ετήσιος κύκλος εργασιών δεν υπερβαίνει τα 50 εκατομμύρια ευρώ ή </w:t>
      </w:r>
    </w:p>
    <w:p w14:paraId="7AAC30F2" w14:textId="31917E3B" w:rsidR="003C0142" w:rsidRPr="00EE5327" w:rsidRDefault="000F6A52" w:rsidP="000F6A52">
      <w:pPr>
        <w:pStyle w:val="ListParagraph"/>
        <w:numPr>
          <w:ilvl w:val="1"/>
          <w:numId w:val="3"/>
        </w:numPr>
        <w:rPr>
          <w:rFonts w:cs="Arial"/>
          <w:szCs w:val="24"/>
          <w:lang w:val="el-GR"/>
        </w:rPr>
      </w:pPr>
      <w:r w:rsidRPr="00EE5327">
        <w:rPr>
          <w:rFonts w:cs="Arial"/>
          <w:szCs w:val="24"/>
          <w:lang w:val="el-GR"/>
        </w:rPr>
        <w:t>Τ</w:t>
      </w:r>
      <w:r w:rsidR="003C0142" w:rsidRPr="00EE5327">
        <w:rPr>
          <w:rFonts w:cs="Arial"/>
          <w:szCs w:val="24"/>
          <w:lang w:val="el-GR"/>
        </w:rPr>
        <w:t>ο σύνολο του ετήσιου ισολογισμού δεν υπερβαίνει τα 43 εκατομμύρια ευρώ</w:t>
      </w:r>
      <w:r w:rsidR="003C0142" w:rsidRPr="00EE5327">
        <w:rPr>
          <w:rFonts w:cs="Arial"/>
          <w:i/>
          <w:iCs/>
          <w:szCs w:val="24"/>
          <w:lang w:val="el-GR"/>
        </w:rPr>
        <w:t>.</w:t>
      </w:r>
    </w:p>
    <w:p w14:paraId="58155648" w14:textId="77777777" w:rsidR="00012ACF" w:rsidRPr="00012ACF" w:rsidRDefault="00012ACF" w:rsidP="00012ACF">
      <w:pPr>
        <w:rPr>
          <w:rFonts w:cs="Arial"/>
          <w:szCs w:val="24"/>
          <w:lang w:val="el-GR"/>
        </w:rPr>
      </w:pPr>
      <w:r w:rsidRPr="00012ACF">
        <w:rPr>
          <w:rFonts w:cs="Arial"/>
          <w:szCs w:val="24"/>
          <w:lang w:val="el-GR"/>
        </w:rPr>
        <w:t>Για τον έλεγχο των πιο πάνω ορίων έχουν αθροιστεί τα αριθμητικά δεδομένα όλων των συνδεδεμένων ή/και συνεργαζόμενων επιχειρήσεων (όπου εφαρμόζεται), όπως προνοεί η εν λόγω σύσταση.</w:t>
      </w:r>
    </w:p>
    <w:p w14:paraId="74DBBEA9" w14:textId="1E9359D7" w:rsidR="00F227F6" w:rsidRDefault="00F227F6">
      <w:pPr>
        <w:rPr>
          <w:rFonts w:cs="Arial"/>
          <w:szCs w:val="24"/>
          <w:lang w:val="el-GR"/>
        </w:rPr>
      </w:pPr>
      <w:r w:rsidRPr="00012ACF">
        <w:rPr>
          <w:rFonts w:cs="Arial"/>
          <w:szCs w:val="24"/>
          <w:u w:val="single"/>
          <w:lang w:val="el-GR"/>
        </w:rPr>
        <w:t>Σημείωση:</w:t>
      </w:r>
      <w:r>
        <w:rPr>
          <w:rFonts w:cs="Arial"/>
          <w:szCs w:val="24"/>
          <w:lang w:val="el-GR"/>
        </w:rPr>
        <w:t xml:space="preserve"> Στην περίπτωση νεοσύστατων επιχειρήσεων, τα στοιχεία που λαμβάνονται υπόψη πρέπει να προκύπτουν από αξιόπιστες εκτιμήσεις ή προβλέψεις.</w:t>
      </w:r>
    </w:p>
    <w:p w14:paraId="05E173A4" w14:textId="77777777" w:rsidR="00012ACF" w:rsidRDefault="00012ACF">
      <w:pPr>
        <w:rPr>
          <w:rFonts w:cs="Arial"/>
          <w:szCs w:val="24"/>
          <w:lang w:val="el-GR"/>
        </w:rPr>
      </w:pPr>
    </w:p>
    <w:p w14:paraId="6B09F305" w14:textId="351E12B3" w:rsidR="00EE5327" w:rsidRDefault="00EE5327">
      <w:pPr>
        <w:rPr>
          <w:rFonts w:cs="Arial"/>
          <w:szCs w:val="24"/>
          <w:lang w:val="el-GR"/>
        </w:rPr>
      </w:pPr>
      <w:r w:rsidRPr="00EE5327">
        <w:rPr>
          <w:rFonts w:cs="Arial"/>
          <w:szCs w:val="24"/>
          <w:lang w:val="el-GR"/>
        </w:rPr>
        <w:t>Δηλώνω υπεύθυνα ότι οι πληροφορίες που αναφέρονται στην παρούσα Δήλωση είναι αληθείς και λαμβάνω γνώση ότι η Ενεργειακή Κοινότητα «Λευκοθέα» ή/και η Ρυθμιστική Αρχή Ενέργειας Κύπρου (ΡΑΕΚ) δύνανται να ζητήσουν προσκόμιση αποδεικτικών στοιχείων για έλεγχο και επιβεβαίωση του μεγέθους της επιχείρησης.</w:t>
      </w:r>
    </w:p>
    <w:p w14:paraId="35D91478" w14:textId="77777777" w:rsidR="00061216" w:rsidRPr="00EC5887" w:rsidRDefault="00061216">
      <w:pPr>
        <w:rPr>
          <w:rFonts w:cs="Arial"/>
          <w:szCs w:val="24"/>
          <w:lang w:val="el-GR"/>
        </w:rPr>
      </w:pPr>
    </w:p>
    <w:p w14:paraId="62817418" w14:textId="7373A049" w:rsidR="001F7581" w:rsidRPr="00EC5887" w:rsidRDefault="00EE5327">
      <w:pPr>
        <w:rPr>
          <w:rFonts w:cs="Arial"/>
          <w:szCs w:val="24"/>
          <w:lang w:val="el-GR"/>
        </w:rPr>
      </w:pPr>
      <w:r w:rsidRPr="00EE5327">
        <w:rPr>
          <w:rFonts w:cs="Arial"/>
          <w:szCs w:val="24"/>
          <w:lang w:val="el-GR"/>
        </w:rPr>
        <w:t>Ονομα</w:t>
      </w:r>
      <w:r>
        <w:rPr>
          <w:rFonts w:cs="Arial"/>
          <w:szCs w:val="24"/>
          <w:lang w:val="el-GR"/>
        </w:rPr>
        <w:t>τεπώνυμο</w:t>
      </w:r>
      <w:r w:rsidR="001F7581" w:rsidRPr="00EC5887">
        <w:rPr>
          <w:rFonts w:cs="Arial"/>
          <w:szCs w:val="24"/>
          <w:lang w:val="el-GR"/>
        </w:rPr>
        <w:t xml:space="preserve"> </w:t>
      </w:r>
      <w:r>
        <w:rPr>
          <w:rFonts w:cs="Arial"/>
          <w:szCs w:val="24"/>
          <w:lang w:val="el-GR"/>
        </w:rPr>
        <w:t>Ν</w:t>
      </w:r>
      <w:r w:rsidR="001F7581" w:rsidRPr="00EE5327">
        <w:rPr>
          <w:rFonts w:cs="Arial"/>
          <w:szCs w:val="24"/>
          <w:lang w:val="el-GR"/>
        </w:rPr>
        <w:t>όμιμου</w:t>
      </w:r>
      <w:r w:rsidR="001F7581" w:rsidRPr="00EC5887">
        <w:rPr>
          <w:rFonts w:cs="Arial"/>
          <w:szCs w:val="24"/>
          <w:lang w:val="el-GR"/>
        </w:rPr>
        <w:t xml:space="preserve"> </w:t>
      </w:r>
      <w:r>
        <w:rPr>
          <w:rFonts w:cs="Arial"/>
          <w:szCs w:val="24"/>
          <w:lang w:val="el-GR"/>
        </w:rPr>
        <w:t>Ε</w:t>
      </w:r>
      <w:r w:rsidR="001F7581" w:rsidRPr="00EE5327">
        <w:rPr>
          <w:rFonts w:cs="Arial"/>
          <w:szCs w:val="24"/>
          <w:lang w:val="el-GR"/>
        </w:rPr>
        <w:t>κπροσώπου</w:t>
      </w:r>
      <w:r w:rsidR="001F7581" w:rsidRPr="00EC5887">
        <w:rPr>
          <w:rFonts w:cs="Arial"/>
          <w:szCs w:val="24"/>
          <w:lang w:val="el-GR"/>
        </w:rPr>
        <w:t xml:space="preserve"> </w:t>
      </w:r>
      <w:r>
        <w:rPr>
          <w:rFonts w:cs="Arial"/>
          <w:szCs w:val="24"/>
          <w:lang w:val="el-GR"/>
        </w:rPr>
        <w:t>Ε</w:t>
      </w:r>
      <w:r w:rsidR="001F7581" w:rsidRPr="00EE5327">
        <w:rPr>
          <w:rFonts w:cs="Arial"/>
          <w:szCs w:val="24"/>
          <w:lang w:val="el-GR"/>
        </w:rPr>
        <w:t>πιχείρησης</w:t>
      </w:r>
      <w:r w:rsidRPr="00EC5887">
        <w:rPr>
          <w:rFonts w:cs="Arial"/>
          <w:szCs w:val="24"/>
          <w:lang w:val="el-GR"/>
        </w:rPr>
        <w:t xml:space="preserve">: </w:t>
      </w:r>
      <w:sdt>
        <w:sdtPr>
          <w:rPr>
            <w:rFonts w:cs="Arial"/>
            <w:szCs w:val="24"/>
            <w:lang w:val="el-GR"/>
          </w:rPr>
          <w:id w:val="1505249194"/>
          <w:placeholder>
            <w:docPart w:val="DefaultPlaceholder_-1854013440"/>
          </w:placeholder>
          <w:showingPlcHdr/>
          <w:text/>
        </w:sdtPr>
        <w:sdtContent>
          <w:r w:rsidRPr="00701500">
            <w:rPr>
              <w:rStyle w:val="PlaceholderText"/>
            </w:rPr>
            <w:t>Click or tap here to enter text.</w:t>
          </w:r>
        </w:sdtContent>
      </w:sdt>
    </w:p>
    <w:p w14:paraId="29977E34" w14:textId="731F215D" w:rsidR="001F7581" w:rsidRPr="0019719F" w:rsidRDefault="001F7581">
      <w:pPr>
        <w:rPr>
          <w:rFonts w:cs="Arial"/>
          <w:szCs w:val="24"/>
          <w:lang w:val="el-GR"/>
        </w:rPr>
      </w:pPr>
      <w:r w:rsidRPr="00EE5327">
        <w:rPr>
          <w:rFonts w:cs="Arial"/>
          <w:szCs w:val="24"/>
          <w:lang w:val="el-GR"/>
        </w:rPr>
        <w:t>Υπογραφή</w:t>
      </w:r>
      <w:r w:rsidR="00EE5327" w:rsidRPr="0019719F">
        <w:rPr>
          <w:rFonts w:cs="Arial"/>
          <w:szCs w:val="24"/>
          <w:lang w:val="el-GR"/>
        </w:rPr>
        <w:t>:</w:t>
      </w:r>
    </w:p>
    <w:p w14:paraId="6D3142E4" w14:textId="35F2D746" w:rsidR="001F7581" w:rsidRPr="00EE5327" w:rsidRDefault="001F7581">
      <w:pPr>
        <w:rPr>
          <w:rFonts w:cs="Arial"/>
          <w:szCs w:val="24"/>
        </w:rPr>
      </w:pPr>
      <w:proofErr w:type="spellStart"/>
      <w:r w:rsidRPr="00EE5327">
        <w:rPr>
          <w:rFonts w:cs="Arial"/>
          <w:szCs w:val="24"/>
          <w:lang w:val="el-GR"/>
        </w:rPr>
        <w:t>Αρ</w:t>
      </w:r>
      <w:proofErr w:type="spellEnd"/>
      <w:r w:rsidRPr="00EE5327">
        <w:rPr>
          <w:rFonts w:cs="Arial"/>
          <w:szCs w:val="24"/>
        </w:rPr>
        <w:t xml:space="preserve">. </w:t>
      </w:r>
      <w:r w:rsidRPr="00EE5327">
        <w:rPr>
          <w:rFonts w:cs="Arial"/>
          <w:szCs w:val="24"/>
          <w:lang w:val="el-GR"/>
        </w:rPr>
        <w:t>Ταυτ</w:t>
      </w:r>
      <w:r w:rsidR="00EE5327">
        <w:rPr>
          <w:rFonts w:cs="Arial"/>
          <w:szCs w:val="24"/>
          <w:lang w:val="el-GR"/>
        </w:rPr>
        <w:t>ότητας</w:t>
      </w:r>
      <w:r w:rsidR="00EE5327" w:rsidRPr="00EE5327">
        <w:rPr>
          <w:rFonts w:cs="Arial"/>
          <w:szCs w:val="24"/>
        </w:rPr>
        <w:t xml:space="preserve">: </w:t>
      </w:r>
      <w:sdt>
        <w:sdtPr>
          <w:rPr>
            <w:rFonts w:cs="Arial"/>
            <w:szCs w:val="24"/>
            <w:lang w:val="el-GR"/>
          </w:rPr>
          <w:id w:val="-1773076319"/>
          <w:placeholder>
            <w:docPart w:val="DefaultPlaceholder_-1854013440"/>
          </w:placeholder>
          <w:showingPlcHdr/>
          <w:text/>
        </w:sdtPr>
        <w:sdtContent>
          <w:r w:rsidR="00EE5327" w:rsidRPr="00701500">
            <w:rPr>
              <w:rStyle w:val="PlaceholderText"/>
            </w:rPr>
            <w:t>Click or tap here to enter text.</w:t>
          </w:r>
        </w:sdtContent>
      </w:sdt>
    </w:p>
    <w:p w14:paraId="0133ED3E" w14:textId="397E1FE9" w:rsidR="001F7581" w:rsidRPr="00EE5327" w:rsidRDefault="001F7581">
      <w:pPr>
        <w:rPr>
          <w:rFonts w:cs="Arial"/>
          <w:szCs w:val="24"/>
        </w:rPr>
      </w:pPr>
      <w:r w:rsidRPr="00EE5327">
        <w:rPr>
          <w:rFonts w:cs="Arial"/>
          <w:szCs w:val="24"/>
          <w:lang w:val="el-GR"/>
        </w:rPr>
        <w:t>Σφραγίδα</w:t>
      </w:r>
      <w:r w:rsidRPr="00EE5327">
        <w:rPr>
          <w:rFonts w:cs="Arial"/>
          <w:szCs w:val="24"/>
        </w:rPr>
        <w:t xml:space="preserve"> </w:t>
      </w:r>
      <w:r w:rsidRPr="00EE5327">
        <w:rPr>
          <w:rFonts w:cs="Arial"/>
          <w:szCs w:val="24"/>
          <w:lang w:val="el-GR"/>
        </w:rPr>
        <w:t>Επιχείρησης</w:t>
      </w:r>
      <w:r w:rsidR="00F227F6" w:rsidRPr="00061216">
        <w:rPr>
          <w:rFonts w:cs="Arial"/>
          <w:szCs w:val="24"/>
        </w:rPr>
        <w:t>:</w:t>
      </w:r>
    </w:p>
    <w:p w14:paraId="69F28A4B" w14:textId="611263AD" w:rsidR="001F7581" w:rsidRPr="00355C83" w:rsidRDefault="001F7581">
      <w:pPr>
        <w:rPr>
          <w:rFonts w:cs="Arial"/>
          <w:szCs w:val="24"/>
        </w:rPr>
      </w:pPr>
      <w:r w:rsidRPr="00EE5327">
        <w:rPr>
          <w:rFonts w:cs="Arial"/>
          <w:szCs w:val="24"/>
          <w:lang w:val="el-GR"/>
        </w:rPr>
        <w:t>Ημερομηνία</w:t>
      </w:r>
      <w:r w:rsidR="00F227F6" w:rsidRPr="00F227F6">
        <w:rPr>
          <w:rFonts w:cs="Arial"/>
          <w:szCs w:val="24"/>
        </w:rPr>
        <w:t xml:space="preserve">: </w:t>
      </w:r>
      <w:sdt>
        <w:sdtPr>
          <w:rPr>
            <w:rFonts w:cs="Arial"/>
            <w:szCs w:val="24"/>
            <w:lang w:val="el-GR"/>
          </w:rPr>
          <w:id w:val="1119258878"/>
          <w:placeholder>
            <w:docPart w:val="DefaultPlaceholder_-1854013440"/>
          </w:placeholder>
          <w:showingPlcHdr/>
          <w:text/>
        </w:sdtPr>
        <w:sdtContent>
          <w:r w:rsidR="00F227F6" w:rsidRPr="00701500">
            <w:rPr>
              <w:rStyle w:val="PlaceholderText"/>
            </w:rPr>
            <w:t>Click or tap here to enter text.</w:t>
          </w:r>
        </w:sdtContent>
      </w:sdt>
    </w:p>
    <w:p w14:paraId="1C6FA6E8" w14:textId="75998264" w:rsidR="00EC5887" w:rsidRPr="00355C83" w:rsidRDefault="00EC5887">
      <w:pPr>
        <w:suppressAutoHyphens w:val="0"/>
        <w:autoSpaceDN/>
        <w:spacing w:after="160" w:line="259" w:lineRule="auto"/>
        <w:jc w:val="left"/>
        <w:textAlignment w:val="auto"/>
        <w:rPr>
          <w:rFonts w:cs="Arial"/>
          <w:szCs w:val="24"/>
        </w:rPr>
      </w:pPr>
    </w:p>
    <w:sectPr w:rsidR="00EC5887" w:rsidRPr="00355C83" w:rsidSect="006F7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0ED"/>
    <w:multiLevelType w:val="hybridMultilevel"/>
    <w:tmpl w:val="D4B6E2D8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3C72128D"/>
    <w:multiLevelType w:val="hybridMultilevel"/>
    <w:tmpl w:val="BB4245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D60E8"/>
    <w:multiLevelType w:val="hybridMultilevel"/>
    <w:tmpl w:val="B6B033C8"/>
    <w:lvl w:ilvl="0" w:tplc="FFFFFFFF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000001B">
      <w:start w:val="1"/>
      <w:numFmt w:val="lowerRoman"/>
      <w:lvlText w:val="%2."/>
      <w:lvlJc w:val="right"/>
      <w:pPr>
        <w:ind w:left="1504" w:hanging="360"/>
      </w:pPr>
    </w:lvl>
    <w:lvl w:ilvl="2" w:tplc="FFFFFFFF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602614631">
    <w:abstractNumId w:val="1"/>
  </w:num>
  <w:num w:numId="2" w16cid:durableId="26176352">
    <w:abstractNumId w:val="0"/>
  </w:num>
  <w:num w:numId="3" w16cid:durableId="2042127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A4"/>
    <w:rsid w:val="00012ACF"/>
    <w:rsid w:val="00061216"/>
    <w:rsid w:val="00075CF2"/>
    <w:rsid w:val="000F6A52"/>
    <w:rsid w:val="00143212"/>
    <w:rsid w:val="0019719F"/>
    <w:rsid w:val="001F7581"/>
    <w:rsid w:val="00355C83"/>
    <w:rsid w:val="003C0142"/>
    <w:rsid w:val="00432982"/>
    <w:rsid w:val="00487975"/>
    <w:rsid w:val="00584D02"/>
    <w:rsid w:val="006F7CF4"/>
    <w:rsid w:val="00760FAC"/>
    <w:rsid w:val="007615B7"/>
    <w:rsid w:val="007914E8"/>
    <w:rsid w:val="00793DD7"/>
    <w:rsid w:val="007D2F6D"/>
    <w:rsid w:val="0092155D"/>
    <w:rsid w:val="00A32CD8"/>
    <w:rsid w:val="00A76C63"/>
    <w:rsid w:val="00A8149C"/>
    <w:rsid w:val="00D51500"/>
    <w:rsid w:val="00D93CEA"/>
    <w:rsid w:val="00E776DB"/>
    <w:rsid w:val="00EA77A4"/>
    <w:rsid w:val="00EC5887"/>
    <w:rsid w:val="00EE5327"/>
    <w:rsid w:val="00F227F6"/>
    <w:rsid w:val="00FA3970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7ACA79"/>
  <w15:chartTrackingRefBased/>
  <w15:docId w15:val="{E41BFE32-F5A9-4D52-9322-9F4424CD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4E8"/>
    <w:pPr>
      <w:suppressAutoHyphens/>
      <w:autoSpaceDN w:val="0"/>
      <w:spacing w:after="120" w:line="276" w:lineRule="auto"/>
      <w:jc w:val="both"/>
      <w:textAlignment w:val="baseline"/>
    </w:pPr>
    <w:rPr>
      <w:rFonts w:ascii="Arial" w:eastAsia="Corbel" w:hAnsi="Arial" w:cs="Times New Roman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7A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E532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012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ACF"/>
    <w:rPr>
      <w:rFonts w:ascii="Arial" w:eastAsia="Corbel" w:hAnsi="Arial" w:cs="Times New Roman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ACF"/>
    <w:rPr>
      <w:rFonts w:ascii="Arial" w:eastAsia="Corbel" w:hAnsi="Arial" w:cs="Times New Roman"/>
      <w:b/>
      <w:bCs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CBD2-D11F-43E6-BEC9-6D90968C8D91}"/>
      </w:docPartPr>
      <w:docPartBody>
        <w:p w:rsidR="003F50BF" w:rsidRDefault="001A7758">
          <w:r w:rsidRPr="007015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58"/>
    <w:rsid w:val="000928DF"/>
    <w:rsid w:val="001A7758"/>
    <w:rsid w:val="003F50BF"/>
    <w:rsid w:val="0049598B"/>
    <w:rsid w:val="005134CB"/>
    <w:rsid w:val="00584D02"/>
    <w:rsid w:val="00697EDC"/>
    <w:rsid w:val="00760FAC"/>
    <w:rsid w:val="00772E99"/>
    <w:rsid w:val="007D2F6D"/>
    <w:rsid w:val="00A32CD8"/>
    <w:rsid w:val="00D134EC"/>
    <w:rsid w:val="00E776DB"/>
    <w:rsid w:val="00EF5FA4"/>
    <w:rsid w:val="00FA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E9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Artemi</dc:creator>
  <cp:keywords/>
  <dc:description/>
  <cp:lastModifiedBy>Stavros Stylianou</cp:lastModifiedBy>
  <cp:revision>2</cp:revision>
  <dcterms:created xsi:type="dcterms:W3CDTF">2026-02-24T08:28:00Z</dcterms:created>
  <dcterms:modified xsi:type="dcterms:W3CDTF">2026-02-24T08:28:00Z</dcterms:modified>
</cp:coreProperties>
</file>